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ADD86" w14:textId="184BCD07" w:rsidR="00C44A64" w:rsidRDefault="00851C64" w:rsidP="009A31A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45FF4651" w14:textId="77273D37" w:rsidR="00A961FC" w:rsidRDefault="009B27DF" w:rsidP="009A31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Personality Disorders and Responses to Conflict</w:t>
      </w:r>
    </w:p>
    <w:p w14:paraId="4B897319" w14:textId="77777777" w:rsidR="00164EDB" w:rsidRDefault="00164EDB" w:rsidP="009A31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B8B7E8F" w14:textId="77777777" w:rsidR="00164EDB" w:rsidRDefault="00164EDB" w:rsidP="009A31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20F9511C" w14:textId="33BA4D22" w:rsidR="00A357B4" w:rsidRDefault="00A357B4" w:rsidP="009A31AD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</w:p>
    <w:p w14:paraId="08D643F4" w14:textId="33933540" w:rsidR="009A31AD" w:rsidRDefault="009A31AD" w:rsidP="009A31AD">
      <w:pPr>
        <w:spacing w:after="0" w:line="240" w:lineRule="auto"/>
        <w:rPr>
          <w:rFonts w:asciiTheme="majorHAnsi" w:hAnsiTheme="majorHAnsi" w:cs="Times New Roman"/>
          <w:b/>
          <w:bCs/>
        </w:rPr>
      </w:pPr>
      <w:r>
        <w:rPr>
          <w:rFonts w:asciiTheme="majorHAnsi" w:hAnsiTheme="majorHAnsi" w:cs="Times New Roman"/>
          <w:b/>
          <w:bCs/>
        </w:rPr>
        <w:t>TRAIT</w:t>
      </w:r>
      <w:r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ab/>
        <w:t>Narcissist</w:t>
      </w:r>
      <w:r w:rsidR="000903D9">
        <w:rPr>
          <w:rFonts w:asciiTheme="majorHAnsi" w:hAnsiTheme="majorHAnsi" w:cs="Times New Roman"/>
          <w:b/>
          <w:bCs/>
        </w:rPr>
        <w:t>ic</w:t>
      </w:r>
      <w:r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ab/>
        <w:t xml:space="preserve">Borderline </w:t>
      </w:r>
      <w:r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ab/>
        <w:t>Oppositional</w:t>
      </w:r>
      <w:r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ab/>
        <w:t>Sociopath/</w:t>
      </w:r>
    </w:p>
    <w:p w14:paraId="7D685CE5" w14:textId="52C344D8" w:rsidR="000903D9" w:rsidRDefault="000903D9" w:rsidP="000903D9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imes New Roman"/>
          <w:b/>
          <w:bCs/>
        </w:rPr>
      </w:pPr>
      <w:r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ab/>
        <w:t>Personality</w:t>
      </w:r>
      <w:r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ab/>
        <w:t>Personality</w:t>
      </w:r>
      <w:r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ab/>
        <w:t>Defiant Disorder</w:t>
      </w:r>
      <w:r>
        <w:rPr>
          <w:rFonts w:asciiTheme="majorHAnsi" w:hAnsiTheme="majorHAnsi" w:cs="Times New Roman"/>
          <w:b/>
          <w:bCs/>
        </w:rPr>
        <w:tab/>
        <w:t>Psychopath</w:t>
      </w:r>
    </w:p>
    <w:p w14:paraId="557AC331" w14:textId="77777777" w:rsidR="00FF0B31" w:rsidRDefault="00FF0B31" w:rsidP="000903D9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imes New Roman"/>
          <w:b/>
          <w:bCs/>
        </w:rPr>
      </w:pPr>
    </w:p>
    <w:p w14:paraId="10912D6D" w14:textId="77777777" w:rsidR="000903D9" w:rsidRDefault="000903D9" w:rsidP="009A31AD">
      <w:pPr>
        <w:spacing w:after="0" w:line="240" w:lineRule="auto"/>
        <w:rPr>
          <w:rFonts w:asciiTheme="majorHAnsi" w:hAnsiTheme="majorHAnsi" w:cs="Times New Roman"/>
          <w:b/>
          <w:bCs/>
        </w:rPr>
      </w:pPr>
    </w:p>
    <w:p w14:paraId="165BACAB" w14:textId="1715B55E" w:rsidR="003630B9" w:rsidRPr="003630B9" w:rsidRDefault="000903D9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b/>
          <w:bCs/>
        </w:rPr>
        <w:t>Primary</w:t>
      </w:r>
      <w:r>
        <w:rPr>
          <w:rFonts w:asciiTheme="majorHAnsi" w:hAnsiTheme="majorHAnsi" w:cs="Times New Roman"/>
          <w:b/>
          <w:bCs/>
        </w:rPr>
        <w:tab/>
      </w:r>
      <w:r w:rsidR="003630B9">
        <w:rPr>
          <w:rFonts w:asciiTheme="majorHAnsi" w:hAnsiTheme="majorHAnsi" w:cs="Times New Roman"/>
          <w:sz w:val="22"/>
          <w:szCs w:val="22"/>
        </w:rPr>
        <w:t>To maintain a fragile</w:t>
      </w:r>
      <w:r w:rsidR="003630B9">
        <w:rPr>
          <w:rFonts w:asciiTheme="majorHAnsi" w:hAnsiTheme="majorHAnsi" w:cs="Times New Roman"/>
          <w:sz w:val="22"/>
          <w:szCs w:val="22"/>
        </w:rPr>
        <w:tab/>
        <w:t>Fear of abandonment</w:t>
      </w:r>
      <w:r w:rsidR="003630B9">
        <w:rPr>
          <w:rFonts w:asciiTheme="majorHAnsi" w:hAnsiTheme="majorHAnsi" w:cs="Times New Roman"/>
          <w:sz w:val="22"/>
          <w:szCs w:val="22"/>
        </w:rPr>
        <w:tab/>
        <w:t xml:space="preserve">A need for control, </w:t>
      </w:r>
      <w:r w:rsidR="003630B9">
        <w:rPr>
          <w:rFonts w:asciiTheme="majorHAnsi" w:hAnsiTheme="majorHAnsi" w:cs="Times New Roman"/>
          <w:sz w:val="22"/>
          <w:szCs w:val="22"/>
        </w:rPr>
        <w:tab/>
        <w:t>Self-interest, power</w:t>
      </w:r>
    </w:p>
    <w:p w14:paraId="5008817C" w14:textId="3A042969" w:rsidR="009A31AD" w:rsidRDefault="000903D9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b/>
          <w:bCs/>
        </w:rPr>
        <w:t>Motivation</w:t>
      </w:r>
      <w:r w:rsidR="009A31AD">
        <w:rPr>
          <w:rFonts w:asciiTheme="majorHAnsi" w:hAnsiTheme="majorHAnsi" w:cs="Times New Roman"/>
          <w:b/>
          <w:bCs/>
        </w:rPr>
        <w:tab/>
      </w:r>
      <w:r w:rsidR="003630B9" w:rsidRPr="003630B9">
        <w:rPr>
          <w:rFonts w:asciiTheme="majorHAnsi" w:hAnsiTheme="majorHAnsi" w:cs="Times New Roman"/>
          <w:sz w:val="22"/>
          <w:szCs w:val="22"/>
        </w:rPr>
        <w:t>sense of se</w:t>
      </w:r>
      <w:r w:rsidR="003630B9">
        <w:rPr>
          <w:rFonts w:asciiTheme="majorHAnsi" w:hAnsiTheme="majorHAnsi" w:cs="Times New Roman"/>
          <w:sz w:val="22"/>
          <w:szCs w:val="22"/>
        </w:rPr>
        <w:t xml:space="preserve">lf &amp; </w:t>
      </w:r>
      <w:r w:rsidR="003630B9">
        <w:rPr>
          <w:rFonts w:asciiTheme="majorHAnsi" w:hAnsiTheme="majorHAnsi" w:cs="Times New Roman"/>
          <w:sz w:val="22"/>
          <w:szCs w:val="22"/>
        </w:rPr>
        <w:tab/>
      </w:r>
      <w:r w:rsidR="003630B9">
        <w:rPr>
          <w:rFonts w:asciiTheme="majorHAnsi" w:hAnsiTheme="majorHAnsi" w:cs="Times New Roman"/>
          <w:sz w:val="22"/>
          <w:szCs w:val="22"/>
        </w:rPr>
        <w:tab/>
        <w:t xml:space="preserve">and an inability to </w:t>
      </w:r>
      <w:r w:rsidR="003630B9">
        <w:rPr>
          <w:rFonts w:asciiTheme="majorHAnsi" w:hAnsiTheme="majorHAnsi" w:cs="Times New Roman"/>
          <w:sz w:val="22"/>
          <w:szCs w:val="22"/>
        </w:rPr>
        <w:tab/>
        <w:t>autonomy, &amp;</w:t>
      </w:r>
      <w:r w:rsidR="00D96113">
        <w:rPr>
          <w:rFonts w:asciiTheme="majorHAnsi" w:hAnsiTheme="majorHAnsi" w:cs="Times New Roman"/>
          <w:sz w:val="22"/>
          <w:szCs w:val="22"/>
        </w:rPr>
        <w:t xml:space="preserve"> a</w:t>
      </w:r>
      <w:r w:rsidR="00D96113">
        <w:rPr>
          <w:rFonts w:asciiTheme="majorHAnsi" w:hAnsiTheme="majorHAnsi" w:cs="Times New Roman"/>
          <w:sz w:val="22"/>
          <w:szCs w:val="22"/>
        </w:rPr>
        <w:tab/>
      </w:r>
      <w:r w:rsidR="003630B9">
        <w:rPr>
          <w:rFonts w:asciiTheme="majorHAnsi" w:hAnsiTheme="majorHAnsi" w:cs="Times New Roman"/>
          <w:sz w:val="22"/>
          <w:szCs w:val="22"/>
        </w:rPr>
        <w:tab/>
      </w:r>
      <w:r w:rsidR="00D96113">
        <w:rPr>
          <w:rFonts w:asciiTheme="majorHAnsi" w:hAnsiTheme="majorHAnsi" w:cs="Times New Roman"/>
          <w:sz w:val="22"/>
          <w:szCs w:val="22"/>
        </w:rPr>
        <w:t>and a lack of empathy</w:t>
      </w:r>
    </w:p>
    <w:p w14:paraId="5C82D512" w14:textId="767BD729" w:rsidR="00D96113" w:rsidRDefault="00D96113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>superiority; requires</w:t>
      </w:r>
      <w:r>
        <w:rPr>
          <w:rFonts w:asciiTheme="majorHAnsi" w:hAnsiTheme="majorHAnsi" w:cs="Times New Roman"/>
          <w:sz w:val="22"/>
          <w:szCs w:val="22"/>
        </w:rPr>
        <w:tab/>
        <w:t>regulate intense</w:t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>challenge to authority</w:t>
      </w:r>
      <w:r w:rsidR="005711ED">
        <w:rPr>
          <w:rFonts w:asciiTheme="majorHAnsi" w:hAnsiTheme="majorHAnsi" w:cs="Times New Roman"/>
          <w:sz w:val="22"/>
          <w:szCs w:val="22"/>
        </w:rPr>
        <w:t>;</w:t>
      </w:r>
      <w:r>
        <w:rPr>
          <w:rFonts w:asciiTheme="majorHAnsi" w:hAnsiTheme="majorHAnsi" w:cs="Times New Roman"/>
          <w:sz w:val="22"/>
          <w:szCs w:val="22"/>
        </w:rPr>
        <w:tab/>
      </w:r>
      <w:r w:rsidR="005711ED">
        <w:rPr>
          <w:rFonts w:asciiTheme="majorHAnsi" w:hAnsiTheme="majorHAnsi" w:cs="Times New Roman"/>
          <w:sz w:val="22"/>
          <w:szCs w:val="22"/>
        </w:rPr>
        <w:t xml:space="preserve">sees others as objects </w:t>
      </w:r>
    </w:p>
    <w:p w14:paraId="71BA77A3" w14:textId="0C85723A" w:rsidR="005711ED" w:rsidRDefault="005711ED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 xml:space="preserve">admiration and </w:t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>emotion.</w:t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 xml:space="preserve">vindictive when </w:t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</w:r>
      <w:r w:rsidR="002067CD">
        <w:rPr>
          <w:rFonts w:asciiTheme="majorHAnsi" w:hAnsiTheme="majorHAnsi" w:cs="Times New Roman"/>
          <w:sz w:val="22"/>
          <w:szCs w:val="22"/>
        </w:rPr>
        <w:t>to be used.</w:t>
      </w:r>
    </w:p>
    <w:p w14:paraId="5D692270" w14:textId="51E01D2F" w:rsidR="002067CD" w:rsidRDefault="002067CD" w:rsidP="00FF0B31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>Validation.</w:t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>when challenged.</w:t>
      </w:r>
      <w:r>
        <w:rPr>
          <w:rFonts w:asciiTheme="majorHAnsi" w:hAnsiTheme="majorHAnsi" w:cs="Times New Roman"/>
          <w:sz w:val="22"/>
          <w:szCs w:val="22"/>
        </w:rPr>
        <w:tab/>
      </w:r>
    </w:p>
    <w:p w14:paraId="2BD67BDE" w14:textId="77777777" w:rsidR="00FF0B31" w:rsidRDefault="00FF0B31" w:rsidP="00FF0B31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imes New Roman"/>
          <w:sz w:val="22"/>
          <w:szCs w:val="22"/>
        </w:rPr>
      </w:pPr>
    </w:p>
    <w:p w14:paraId="725D9CBC" w14:textId="77777777" w:rsidR="002067CD" w:rsidRDefault="002067CD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</w:p>
    <w:p w14:paraId="5FE6E814" w14:textId="7992C6AE" w:rsidR="002067CD" w:rsidRPr="00DD6538" w:rsidRDefault="002067CD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 w:rsidRPr="00DD6538">
        <w:rPr>
          <w:rFonts w:asciiTheme="majorHAnsi" w:hAnsiTheme="majorHAnsi" w:cs="Times New Roman"/>
          <w:b/>
          <w:bCs/>
        </w:rPr>
        <w:t>Emotional</w:t>
      </w:r>
      <w:r w:rsidR="00DD6538">
        <w:rPr>
          <w:rFonts w:asciiTheme="majorHAnsi" w:hAnsiTheme="majorHAnsi" w:cs="Times New Roman"/>
          <w:b/>
          <w:bCs/>
        </w:rPr>
        <w:t xml:space="preserve"> </w:t>
      </w:r>
      <w:r w:rsidR="00DD6538">
        <w:rPr>
          <w:rFonts w:asciiTheme="majorHAnsi" w:hAnsiTheme="majorHAnsi" w:cs="Times New Roman"/>
          <w:sz w:val="22"/>
          <w:szCs w:val="22"/>
        </w:rPr>
        <w:tab/>
        <w:t>Superficial charm</w:t>
      </w:r>
      <w:r w:rsidR="00DD6538">
        <w:rPr>
          <w:rFonts w:asciiTheme="majorHAnsi" w:hAnsiTheme="majorHAnsi" w:cs="Times New Roman"/>
          <w:sz w:val="22"/>
          <w:szCs w:val="22"/>
        </w:rPr>
        <w:tab/>
        <w:t>Intense &amp; unstable</w:t>
      </w:r>
      <w:r w:rsidR="00DD6538">
        <w:rPr>
          <w:rFonts w:asciiTheme="majorHAnsi" w:hAnsiTheme="majorHAnsi" w:cs="Times New Roman"/>
          <w:sz w:val="22"/>
          <w:szCs w:val="22"/>
        </w:rPr>
        <w:tab/>
        <w:t xml:space="preserve">Irritable &amp; angry, </w:t>
      </w:r>
      <w:r w:rsidR="00DD6538">
        <w:rPr>
          <w:rFonts w:asciiTheme="majorHAnsi" w:hAnsiTheme="majorHAnsi" w:cs="Times New Roman"/>
          <w:sz w:val="22"/>
          <w:szCs w:val="22"/>
        </w:rPr>
        <w:tab/>
        <w:t>Cold &amp; calculating</w:t>
      </w:r>
      <w:r w:rsidR="003F0C84">
        <w:rPr>
          <w:rFonts w:asciiTheme="majorHAnsi" w:hAnsiTheme="majorHAnsi" w:cs="Times New Roman"/>
          <w:sz w:val="22"/>
          <w:szCs w:val="22"/>
        </w:rPr>
        <w:t xml:space="preserve"> </w:t>
      </w:r>
    </w:p>
    <w:p w14:paraId="6DCCD55B" w14:textId="0B621A2F" w:rsidR="002067CD" w:rsidRDefault="002067CD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 w:rsidRPr="00DD6538">
        <w:rPr>
          <w:rFonts w:asciiTheme="majorHAnsi" w:hAnsiTheme="majorHAnsi" w:cs="Times New Roman"/>
          <w:b/>
          <w:bCs/>
        </w:rPr>
        <w:t>Response</w:t>
      </w:r>
      <w:r w:rsidR="003F0C84">
        <w:rPr>
          <w:rFonts w:asciiTheme="majorHAnsi" w:hAnsiTheme="majorHAnsi" w:cs="Times New Roman"/>
          <w:b/>
          <w:bCs/>
        </w:rPr>
        <w:tab/>
      </w:r>
      <w:r w:rsidR="00FF0B31">
        <w:rPr>
          <w:rFonts w:asciiTheme="majorHAnsi" w:hAnsiTheme="majorHAnsi" w:cs="Times New Roman"/>
          <w:sz w:val="22"/>
          <w:szCs w:val="22"/>
        </w:rPr>
        <w:t>uses</w:t>
      </w:r>
      <w:r w:rsidR="000B3D85">
        <w:rPr>
          <w:rFonts w:asciiTheme="majorHAnsi" w:hAnsiTheme="majorHAnsi" w:cs="Times New Roman"/>
          <w:sz w:val="22"/>
          <w:szCs w:val="22"/>
        </w:rPr>
        <w:t xml:space="preserve"> emotional </w:t>
      </w:r>
      <w:r w:rsidR="000B3D85">
        <w:rPr>
          <w:rFonts w:asciiTheme="majorHAnsi" w:hAnsiTheme="majorHAnsi" w:cs="Times New Roman"/>
          <w:sz w:val="22"/>
          <w:szCs w:val="22"/>
        </w:rPr>
        <w:tab/>
      </w:r>
      <w:r w:rsidR="000B3D85">
        <w:rPr>
          <w:rFonts w:asciiTheme="majorHAnsi" w:hAnsiTheme="majorHAnsi" w:cs="Times New Roman"/>
          <w:sz w:val="22"/>
          <w:szCs w:val="22"/>
        </w:rPr>
        <w:tab/>
        <w:t>emotions; experiences</w:t>
      </w:r>
      <w:r w:rsidR="000B3D85">
        <w:rPr>
          <w:rFonts w:asciiTheme="majorHAnsi" w:hAnsiTheme="majorHAnsi" w:cs="Times New Roman"/>
          <w:sz w:val="22"/>
          <w:szCs w:val="22"/>
        </w:rPr>
        <w:tab/>
        <w:t>easily annoyed &amp;</w:t>
      </w:r>
      <w:r w:rsidR="000B3D85">
        <w:rPr>
          <w:rFonts w:asciiTheme="majorHAnsi" w:hAnsiTheme="majorHAnsi" w:cs="Times New Roman"/>
          <w:sz w:val="22"/>
          <w:szCs w:val="22"/>
        </w:rPr>
        <w:tab/>
        <w:t xml:space="preserve">shows no genuine </w:t>
      </w:r>
    </w:p>
    <w:p w14:paraId="698B1749" w14:textId="363C5F6A" w:rsidR="002C52F7" w:rsidRDefault="000B3D85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</w:r>
      <w:r w:rsidR="002C52F7">
        <w:rPr>
          <w:rFonts w:asciiTheme="majorHAnsi" w:hAnsiTheme="majorHAnsi" w:cs="Times New Roman"/>
          <w:sz w:val="22"/>
          <w:szCs w:val="22"/>
        </w:rPr>
        <w:t>m</w:t>
      </w:r>
      <w:r>
        <w:rPr>
          <w:rFonts w:asciiTheme="majorHAnsi" w:hAnsiTheme="majorHAnsi" w:cs="Times New Roman"/>
          <w:sz w:val="22"/>
          <w:szCs w:val="22"/>
        </w:rPr>
        <w:t xml:space="preserve">anipulation as a </w:t>
      </w:r>
      <w:r>
        <w:rPr>
          <w:rFonts w:asciiTheme="majorHAnsi" w:hAnsiTheme="majorHAnsi" w:cs="Times New Roman"/>
          <w:sz w:val="22"/>
          <w:szCs w:val="22"/>
        </w:rPr>
        <w:tab/>
        <w:t>fear, rage, &amp; profound</w:t>
      </w:r>
      <w:r>
        <w:rPr>
          <w:rFonts w:asciiTheme="majorHAnsi" w:hAnsiTheme="majorHAnsi" w:cs="Times New Roman"/>
          <w:sz w:val="22"/>
          <w:szCs w:val="22"/>
        </w:rPr>
        <w:tab/>
      </w:r>
      <w:r w:rsidR="002C52F7">
        <w:rPr>
          <w:rFonts w:asciiTheme="majorHAnsi" w:hAnsiTheme="majorHAnsi" w:cs="Times New Roman"/>
          <w:sz w:val="22"/>
          <w:szCs w:val="22"/>
        </w:rPr>
        <w:t>prone to tempter</w:t>
      </w:r>
      <w:r w:rsidR="002C52F7">
        <w:rPr>
          <w:rFonts w:asciiTheme="majorHAnsi" w:hAnsiTheme="majorHAnsi" w:cs="Times New Roman"/>
          <w:sz w:val="22"/>
          <w:szCs w:val="22"/>
        </w:rPr>
        <w:tab/>
        <w:t>remorse or empathy</w:t>
      </w:r>
    </w:p>
    <w:p w14:paraId="4DEEBD81" w14:textId="1AA98268" w:rsidR="000B3D85" w:rsidRDefault="002C52F7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 xml:space="preserve"> tool, lacks deep </w:t>
      </w:r>
      <w:r>
        <w:rPr>
          <w:rFonts w:asciiTheme="majorHAnsi" w:hAnsiTheme="majorHAnsi" w:cs="Times New Roman"/>
          <w:sz w:val="22"/>
          <w:szCs w:val="22"/>
        </w:rPr>
        <w:tab/>
      </w:r>
      <w:r w:rsidR="00EC7A0F">
        <w:rPr>
          <w:rFonts w:asciiTheme="majorHAnsi" w:hAnsiTheme="majorHAnsi" w:cs="Times New Roman"/>
          <w:sz w:val="22"/>
          <w:szCs w:val="22"/>
        </w:rPr>
        <w:t>sadness.</w:t>
      </w:r>
      <w:r w:rsidR="00EC7A0F">
        <w:rPr>
          <w:rFonts w:asciiTheme="majorHAnsi" w:hAnsiTheme="majorHAnsi" w:cs="Times New Roman"/>
          <w:sz w:val="22"/>
          <w:szCs w:val="22"/>
        </w:rPr>
        <w:tab/>
      </w:r>
      <w:r w:rsidR="00EC7A0F">
        <w:rPr>
          <w:rFonts w:asciiTheme="majorHAnsi" w:hAnsiTheme="majorHAnsi" w:cs="Times New Roman"/>
          <w:sz w:val="22"/>
          <w:szCs w:val="22"/>
        </w:rPr>
        <w:tab/>
        <w:t>Tantrums.</w:t>
      </w:r>
      <w:r w:rsidR="00EC7A0F">
        <w:rPr>
          <w:rFonts w:asciiTheme="majorHAnsi" w:hAnsiTheme="majorHAnsi" w:cs="Times New Roman"/>
          <w:sz w:val="22"/>
          <w:szCs w:val="22"/>
        </w:rPr>
        <w:tab/>
      </w:r>
      <w:r w:rsidR="00EC7A0F">
        <w:rPr>
          <w:rFonts w:asciiTheme="majorHAnsi" w:hAnsiTheme="majorHAnsi" w:cs="Times New Roman"/>
          <w:sz w:val="22"/>
          <w:szCs w:val="22"/>
        </w:rPr>
        <w:tab/>
        <w:t>And feigns emotions.</w:t>
      </w:r>
    </w:p>
    <w:p w14:paraId="3BB9D054" w14:textId="58E36F00" w:rsidR="00EC7A0F" w:rsidRDefault="00EC7A0F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>empathy.</w:t>
      </w:r>
    </w:p>
    <w:p w14:paraId="3FDF73A8" w14:textId="77777777" w:rsidR="006C5700" w:rsidRDefault="006C5700" w:rsidP="006C5700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imes New Roman"/>
          <w:sz w:val="22"/>
          <w:szCs w:val="22"/>
        </w:rPr>
      </w:pPr>
    </w:p>
    <w:p w14:paraId="5D9B4E5E" w14:textId="77777777" w:rsidR="00EC7A0F" w:rsidRDefault="00EC7A0F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</w:p>
    <w:p w14:paraId="501DC880" w14:textId="4E1B8B03" w:rsidR="00EC7A0F" w:rsidRPr="00EC7A0F" w:rsidRDefault="00EC7A0F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b/>
          <w:bCs/>
          <w:sz w:val="22"/>
          <w:szCs w:val="22"/>
        </w:rPr>
        <w:t>Conflict</w:t>
      </w:r>
      <w:r>
        <w:rPr>
          <w:rFonts w:asciiTheme="majorHAnsi" w:hAnsiTheme="majorHAnsi" w:cs="Times New Roman"/>
          <w:b/>
          <w:bCs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>Gaslighting, blame-</w:t>
      </w:r>
      <w:r>
        <w:rPr>
          <w:rFonts w:asciiTheme="majorHAnsi" w:hAnsiTheme="majorHAnsi" w:cs="Times New Roman"/>
          <w:sz w:val="22"/>
          <w:szCs w:val="22"/>
        </w:rPr>
        <w:tab/>
        <w:t>Splitting (black&amp;white</w:t>
      </w:r>
      <w:r>
        <w:rPr>
          <w:rFonts w:asciiTheme="majorHAnsi" w:hAnsiTheme="majorHAnsi" w:cs="Times New Roman"/>
          <w:sz w:val="22"/>
          <w:szCs w:val="22"/>
        </w:rPr>
        <w:tab/>
        <w:t xml:space="preserve">Defiance, arguing &amp; </w:t>
      </w:r>
      <w:r>
        <w:rPr>
          <w:rFonts w:asciiTheme="majorHAnsi" w:hAnsiTheme="majorHAnsi" w:cs="Times New Roman"/>
          <w:sz w:val="22"/>
          <w:szCs w:val="22"/>
        </w:rPr>
        <w:tab/>
        <w:t xml:space="preserve">Calculated deception, </w:t>
      </w:r>
      <w:r>
        <w:rPr>
          <w:rFonts w:asciiTheme="majorHAnsi" w:hAnsiTheme="majorHAnsi" w:cs="Times New Roman"/>
          <w:b/>
          <w:bCs/>
          <w:sz w:val="22"/>
          <w:szCs w:val="22"/>
        </w:rPr>
        <w:t xml:space="preserve"> </w:t>
      </w:r>
    </w:p>
    <w:p w14:paraId="691D7947" w14:textId="0C9A3F32" w:rsidR="00EC7A0F" w:rsidRDefault="00EC7A0F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b/>
          <w:bCs/>
          <w:sz w:val="22"/>
          <w:szCs w:val="22"/>
        </w:rPr>
        <w:t>Tactics</w:t>
      </w:r>
      <w:r>
        <w:rPr>
          <w:rFonts w:asciiTheme="majorHAnsi" w:hAnsiTheme="majorHAnsi" w:cs="Times New Roman"/>
          <w:b/>
          <w:bCs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 xml:space="preserve">shifting, creating a </w:t>
      </w:r>
      <w:r>
        <w:rPr>
          <w:rFonts w:asciiTheme="majorHAnsi" w:hAnsiTheme="majorHAnsi" w:cs="Times New Roman"/>
          <w:sz w:val="22"/>
          <w:szCs w:val="22"/>
        </w:rPr>
        <w:tab/>
        <w:t xml:space="preserve">thinking), self-harm </w:t>
      </w:r>
      <w:r>
        <w:rPr>
          <w:rFonts w:asciiTheme="majorHAnsi" w:hAnsiTheme="majorHAnsi" w:cs="Times New Roman"/>
          <w:sz w:val="22"/>
          <w:szCs w:val="22"/>
        </w:rPr>
        <w:tab/>
      </w:r>
      <w:r w:rsidR="00AF0929">
        <w:rPr>
          <w:rFonts w:asciiTheme="majorHAnsi" w:hAnsiTheme="majorHAnsi" w:cs="Times New Roman"/>
          <w:sz w:val="22"/>
          <w:szCs w:val="22"/>
        </w:rPr>
        <w:t>intentionally annoying</w:t>
      </w:r>
      <w:r w:rsidR="00AF0929">
        <w:rPr>
          <w:rFonts w:asciiTheme="majorHAnsi" w:hAnsiTheme="majorHAnsi" w:cs="Times New Roman"/>
          <w:sz w:val="22"/>
          <w:szCs w:val="22"/>
        </w:rPr>
        <w:tab/>
        <w:t>intimidation, charm,</w:t>
      </w:r>
    </w:p>
    <w:p w14:paraId="355A4088" w14:textId="2AB64CAA" w:rsidR="00AF0929" w:rsidRDefault="00AF0929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>Victim story to avoid</w:t>
      </w:r>
      <w:r>
        <w:rPr>
          <w:rFonts w:asciiTheme="majorHAnsi" w:hAnsiTheme="majorHAnsi" w:cs="Times New Roman"/>
          <w:sz w:val="22"/>
          <w:szCs w:val="22"/>
        </w:rPr>
        <w:tab/>
        <w:t>threats &amp; frantic effort</w:t>
      </w:r>
      <w:r>
        <w:rPr>
          <w:rFonts w:asciiTheme="majorHAnsi" w:hAnsiTheme="majorHAnsi" w:cs="Times New Roman"/>
          <w:sz w:val="22"/>
          <w:szCs w:val="22"/>
        </w:rPr>
        <w:tab/>
      </w:r>
      <w:r w:rsidR="0009481C">
        <w:rPr>
          <w:rFonts w:asciiTheme="majorHAnsi" w:hAnsiTheme="majorHAnsi" w:cs="Times New Roman"/>
          <w:sz w:val="22"/>
          <w:szCs w:val="22"/>
        </w:rPr>
        <w:t xml:space="preserve">others, refuses to </w:t>
      </w:r>
      <w:r w:rsidR="0009481C">
        <w:rPr>
          <w:rFonts w:asciiTheme="majorHAnsi" w:hAnsiTheme="majorHAnsi" w:cs="Times New Roman"/>
          <w:sz w:val="22"/>
          <w:szCs w:val="22"/>
        </w:rPr>
        <w:tab/>
      </w:r>
      <w:r w:rsidR="0046360B">
        <w:rPr>
          <w:rFonts w:asciiTheme="majorHAnsi" w:hAnsiTheme="majorHAnsi" w:cs="Times New Roman"/>
          <w:sz w:val="22"/>
          <w:szCs w:val="22"/>
        </w:rPr>
        <w:t>use</w:t>
      </w:r>
      <w:r w:rsidR="0009481C">
        <w:rPr>
          <w:rFonts w:asciiTheme="majorHAnsi" w:hAnsiTheme="majorHAnsi" w:cs="Times New Roman"/>
          <w:sz w:val="22"/>
          <w:szCs w:val="22"/>
        </w:rPr>
        <w:t xml:space="preserve"> conflict to exploit</w:t>
      </w:r>
    </w:p>
    <w:p w14:paraId="2B999E9B" w14:textId="0A69BE0F" w:rsidR="0009481C" w:rsidRDefault="0009481C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>accountability</w:t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 xml:space="preserve">to prevent </w:t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 xml:space="preserve">comply with rules </w:t>
      </w:r>
      <w:r w:rsidR="0046360B">
        <w:rPr>
          <w:rFonts w:asciiTheme="majorHAnsi" w:hAnsiTheme="majorHAnsi" w:cs="Times New Roman"/>
          <w:sz w:val="22"/>
          <w:szCs w:val="22"/>
        </w:rPr>
        <w:tab/>
        <w:t>and dominate.</w:t>
      </w:r>
    </w:p>
    <w:p w14:paraId="78AE7422" w14:textId="36821C85" w:rsidR="0046360B" w:rsidRDefault="0046360B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>Abandonment.</w:t>
      </w:r>
    </w:p>
    <w:p w14:paraId="132ECC51" w14:textId="77777777" w:rsidR="0046360B" w:rsidRDefault="0046360B" w:rsidP="006C5700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imes New Roman"/>
          <w:sz w:val="22"/>
          <w:szCs w:val="22"/>
        </w:rPr>
      </w:pPr>
    </w:p>
    <w:p w14:paraId="06C7E65F" w14:textId="77777777" w:rsidR="006C5700" w:rsidRDefault="006C5700" w:rsidP="009A31AD">
      <w:pPr>
        <w:spacing w:after="0" w:line="240" w:lineRule="auto"/>
        <w:rPr>
          <w:rFonts w:asciiTheme="majorHAnsi" w:hAnsiTheme="majorHAnsi" w:cs="Times New Roman"/>
          <w:b/>
          <w:bCs/>
          <w:sz w:val="22"/>
          <w:szCs w:val="22"/>
        </w:rPr>
      </w:pPr>
    </w:p>
    <w:p w14:paraId="7D3BA5F5" w14:textId="7A64C434" w:rsidR="002570F1" w:rsidRPr="002570F1" w:rsidRDefault="0046360B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b/>
          <w:bCs/>
          <w:sz w:val="22"/>
          <w:szCs w:val="22"/>
        </w:rPr>
        <w:t xml:space="preserve">Relating </w:t>
      </w:r>
      <w:r>
        <w:rPr>
          <w:rFonts w:asciiTheme="majorHAnsi" w:hAnsiTheme="majorHAnsi" w:cs="Times New Roman"/>
          <w:b/>
          <w:bCs/>
          <w:sz w:val="22"/>
          <w:szCs w:val="22"/>
        </w:rPr>
        <w:tab/>
      </w:r>
      <w:r w:rsidR="002570F1">
        <w:rPr>
          <w:rFonts w:asciiTheme="majorHAnsi" w:hAnsiTheme="majorHAnsi" w:cs="Times New Roman"/>
          <w:sz w:val="22"/>
          <w:szCs w:val="22"/>
        </w:rPr>
        <w:t xml:space="preserve">Others are seen as </w:t>
      </w:r>
      <w:r w:rsidR="002570F1">
        <w:rPr>
          <w:rFonts w:asciiTheme="majorHAnsi" w:hAnsiTheme="majorHAnsi" w:cs="Times New Roman"/>
          <w:sz w:val="22"/>
          <w:szCs w:val="22"/>
        </w:rPr>
        <w:tab/>
        <w:t>Others are seen as</w:t>
      </w:r>
      <w:r w:rsidR="002570F1">
        <w:rPr>
          <w:rFonts w:asciiTheme="majorHAnsi" w:hAnsiTheme="majorHAnsi" w:cs="Times New Roman"/>
          <w:sz w:val="22"/>
          <w:szCs w:val="22"/>
        </w:rPr>
        <w:tab/>
        <w:t xml:space="preserve">Others, especially </w:t>
      </w:r>
      <w:r w:rsidR="002570F1">
        <w:rPr>
          <w:rFonts w:asciiTheme="majorHAnsi" w:hAnsiTheme="majorHAnsi" w:cs="Times New Roman"/>
          <w:sz w:val="22"/>
          <w:szCs w:val="22"/>
        </w:rPr>
        <w:tab/>
        <w:t xml:space="preserve">Others are seen as </w:t>
      </w:r>
    </w:p>
    <w:p w14:paraId="432A4823" w14:textId="4C2453BF" w:rsidR="0046360B" w:rsidRDefault="0046360B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b/>
          <w:bCs/>
          <w:sz w:val="22"/>
          <w:szCs w:val="22"/>
        </w:rPr>
        <w:t>With Others</w:t>
      </w:r>
      <w:r w:rsidR="002570F1">
        <w:rPr>
          <w:rFonts w:asciiTheme="majorHAnsi" w:hAnsiTheme="majorHAnsi" w:cs="Times New Roman"/>
          <w:sz w:val="22"/>
          <w:szCs w:val="22"/>
        </w:rPr>
        <w:tab/>
        <w:t>an extension of them</w:t>
      </w:r>
      <w:r w:rsidR="002570F1">
        <w:rPr>
          <w:rFonts w:asciiTheme="majorHAnsi" w:hAnsiTheme="majorHAnsi" w:cs="Times New Roman"/>
          <w:sz w:val="22"/>
          <w:szCs w:val="22"/>
        </w:rPr>
        <w:tab/>
        <w:t>either ‘all good’ or ‘all</w:t>
      </w:r>
      <w:r w:rsidR="002570F1">
        <w:rPr>
          <w:rFonts w:asciiTheme="majorHAnsi" w:hAnsiTheme="majorHAnsi" w:cs="Times New Roman"/>
          <w:sz w:val="22"/>
          <w:szCs w:val="22"/>
        </w:rPr>
        <w:tab/>
        <w:t>authority figures, are</w:t>
      </w:r>
      <w:r w:rsidR="002570F1">
        <w:rPr>
          <w:rFonts w:asciiTheme="majorHAnsi" w:hAnsiTheme="majorHAnsi" w:cs="Times New Roman"/>
          <w:sz w:val="22"/>
          <w:szCs w:val="22"/>
        </w:rPr>
        <w:tab/>
        <w:t xml:space="preserve">objects to be </w:t>
      </w:r>
    </w:p>
    <w:p w14:paraId="25D1FACC" w14:textId="366BFCB4" w:rsidR="002570F1" w:rsidRDefault="002570F1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</w:r>
      <w:r w:rsidR="0060736F">
        <w:rPr>
          <w:rFonts w:asciiTheme="majorHAnsi" w:hAnsiTheme="majorHAnsi" w:cs="Times New Roman"/>
          <w:sz w:val="22"/>
          <w:szCs w:val="22"/>
        </w:rPr>
        <w:t xml:space="preserve">to be used for </w:t>
      </w:r>
      <w:r w:rsidR="0060736F">
        <w:rPr>
          <w:rFonts w:asciiTheme="majorHAnsi" w:hAnsiTheme="majorHAnsi" w:cs="Times New Roman"/>
          <w:sz w:val="22"/>
          <w:szCs w:val="22"/>
        </w:rPr>
        <w:tab/>
      </w:r>
      <w:r w:rsidR="0060736F">
        <w:rPr>
          <w:rFonts w:asciiTheme="majorHAnsi" w:hAnsiTheme="majorHAnsi" w:cs="Times New Roman"/>
          <w:sz w:val="22"/>
          <w:szCs w:val="22"/>
        </w:rPr>
        <w:tab/>
        <w:t>bad:, relationships are</w:t>
      </w:r>
      <w:r w:rsidR="0060736F">
        <w:rPr>
          <w:rFonts w:asciiTheme="majorHAnsi" w:hAnsiTheme="majorHAnsi" w:cs="Times New Roman"/>
          <w:sz w:val="22"/>
          <w:szCs w:val="22"/>
        </w:rPr>
        <w:tab/>
        <w:t xml:space="preserve">seen as obstacles to </w:t>
      </w:r>
      <w:r w:rsidR="0060736F">
        <w:rPr>
          <w:rFonts w:asciiTheme="majorHAnsi" w:hAnsiTheme="majorHAnsi" w:cs="Times New Roman"/>
          <w:sz w:val="22"/>
          <w:szCs w:val="22"/>
        </w:rPr>
        <w:tab/>
        <w:t>manipulated &amp; used for</w:t>
      </w:r>
    </w:p>
    <w:p w14:paraId="55C3397F" w14:textId="065ED8BB" w:rsidR="0060736F" w:rsidRDefault="0060736F" w:rsidP="009A31AD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>validation and</w:t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</w:r>
      <w:r w:rsidR="006C5700">
        <w:rPr>
          <w:rFonts w:asciiTheme="majorHAnsi" w:hAnsiTheme="majorHAnsi" w:cs="Times New Roman"/>
          <w:sz w:val="22"/>
          <w:szCs w:val="22"/>
        </w:rPr>
        <w:t xml:space="preserve">chaotic &amp; unstable. </w:t>
      </w:r>
      <w:r w:rsidR="006C5700">
        <w:rPr>
          <w:rFonts w:asciiTheme="majorHAnsi" w:hAnsiTheme="majorHAnsi" w:cs="Times New Roman"/>
          <w:sz w:val="22"/>
          <w:szCs w:val="22"/>
        </w:rPr>
        <w:tab/>
        <w:t xml:space="preserve">be defied and </w:t>
      </w:r>
      <w:r w:rsidR="006C5700">
        <w:rPr>
          <w:rFonts w:asciiTheme="majorHAnsi" w:hAnsiTheme="majorHAnsi" w:cs="Times New Roman"/>
          <w:sz w:val="22"/>
          <w:szCs w:val="22"/>
        </w:rPr>
        <w:tab/>
      </w:r>
      <w:r w:rsidR="006C5700">
        <w:rPr>
          <w:rFonts w:asciiTheme="majorHAnsi" w:hAnsiTheme="majorHAnsi" w:cs="Times New Roman"/>
          <w:sz w:val="22"/>
          <w:szCs w:val="22"/>
        </w:rPr>
        <w:tab/>
        <w:t>personal gain.</w:t>
      </w:r>
    </w:p>
    <w:p w14:paraId="460EFE0C" w14:textId="77777777" w:rsidR="006C5700" w:rsidRDefault="006C5700" w:rsidP="006C5700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 xml:space="preserve">admiration. </w:t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  <w:t>overcome.</w:t>
      </w:r>
    </w:p>
    <w:p w14:paraId="32C055A5" w14:textId="7456EEAB" w:rsidR="006C5700" w:rsidRPr="002570F1" w:rsidRDefault="006C5700" w:rsidP="006C5700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sz w:val="22"/>
          <w:szCs w:val="22"/>
        </w:rPr>
        <w:tab/>
      </w:r>
      <w:r>
        <w:rPr>
          <w:rFonts w:asciiTheme="majorHAnsi" w:hAnsiTheme="majorHAnsi" w:cs="Times New Roman"/>
          <w:sz w:val="22"/>
          <w:szCs w:val="22"/>
        </w:rPr>
        <w:tab/>
      </w:r>
    </w:p>
    <w:sectPr w:rsidR="006C5700" w:rsidRPr="002570F1" w:rsidSect="009C12F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38D610" w14:textId="77777777" w:rsidR="003F1785" w:rsidRDefault="003F1785" w:rsidP="0020779D">
      <w:pPr>
        <w:spacing w:after="0" w:line="240" w:lineRule="auto"/>
      </w:pPr>
      <w:r>
        <w:separator/>
      </w:r>
    </w:p>
  </w:endnote>
  <w:endnote w:type="continuationSeparator" w:id="0">
    <w:p w14:paraId="5140C886" w14:textId="77777777" w:rsidR="003F1785" w:rsidRDefault="003F1785" w:rsidP="002077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D8006" w14:textId="77777777" w:rsidR="00065F49" w:rsidRDefault="00065F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DCF5D" w14:textId="77777777" w:rsidR="00065F49" w:rsidRDefault="00065F4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E661D" w14:textId="77777777" w:rsidR="00065F49" w:rsidRDefault="00065F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19B038" w14:textId="77777777" w:rsidR="003F1785" w:rsidRDefault="003F1785" w:rsidP="0020779D">
      <w:pPr>
        <w:spacing w:after="0" w:line="240" w:lineRule="auto"/>
      </w:pPr>
      <w:r>
        <w:separator/>
      </w:r>
    </w:p>
  </w:footnote>
  <w:footnote w:type="continuationSeparator" w:id="0">
    <w:p w14:paraId="67310F54" w14:textId="77777777" w:rsidR="003F1785" w:rsidRDefault="003F1785" w:rsidP="002077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FF5DC" w14:textId="77777777" w:rsidR="00065F49" w:rsidRDefault="00065F4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5A7DC" w14:textId="76B06297" w:rsidR="0020779D" w:rsidRDefault="0020779D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8752" behindDoc="1" locked="0" layoutInCell="1" allowOverlap="0" wp14:anchorId="00804F06" wp14:editId="55645C3D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Times New Roman" w:hAnsi="Times New Roman" w:cs="Times New Roman"/>
                              <w:caps/>
                              <w:color w:val="FFFFFF" w:themeColor="background1"/>
                              <w:sz w:val="32"/>
                              <w:szCs w:val="32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320E1521" w14:textId="1C2AC174" w:rsidR="0020779D" w:rsidRDefault="00065F49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aps/>
                                  <w:color w:val="FFFFFF" w:themeColor="background1"/>
                                  <w:sz w:val="32"/>
                                  <w:szCs w:val="32"/>
                                </w:rPr>
                                <w:t>Personality disorders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00804F06" id="Rectangle 200" o:spid="_x0000_s1026" style="position:absolute;margin-left:0;margin-top:0;width:468.5pt;height:21.3pt;z-index:-251657728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156082 [3204]" stroked="f" strokeweight="1pt">
              <v:textbox style="mso-fit-shape-to-text:t">
                <w:txbxContent>
                  <w:sdt>
                    <w:sdtPr>
                      <w:rPr>
                        <w:rFonts w:ascii="Times New Roman" w:hAnsi="Times New Roman" w:cs="Times New Roman"/>
                        <w:caps/>
                        <w:color w:val="FFFFFF" w:themeColor="background1"/>
                        <w:sz w:val="32"/>
                        <w:szCs w:val="32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320E1521" w14:textId="1C2AC174" w:rsidR="0020779D" w:rsidRDefault="00065F49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aps/>
                            <w:color w:val="FFFFFF" w:themeColor="background1"/>
                            <w:sz w:val="32"/>
                            <w:szCs w:val="32"/>
                          </w:rPr>
                          <w:t>Personality disorders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E04DC" w14:textId="77777777" w:rsidR="00065F49" w:rsidRDefault="00065F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A6117"/>
    <w:multiLevelType w:val="hybridMultilevel"/>
    <w:tmpl w:val="13924FDC"/>
    <w:lvl w:ilvl="0" w:tplc="41C6AEBA">
      <w:start w:val="1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CF13ECE"/>
    <w:multiLevelType w:val="hybridMultilevel"/>
    <w:tmpl w:val="156C23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E59BC"/>
    <w:multiLevelType w:val="hybridMultilevel"/>
    <w:tmpl w:val="A1C0E39C"/>
    <w:lvl w:ilvl="0" w:tplc="4E92A5A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46B95"/>
    <w:multiLevelType w:val="hybridMultilevel"/>
    <w:tmpl w:val="E84893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008BB"/>
    <w:multiLevelType w:val="hybridMultilevel"/>
    <w:tmpl w:val="7D0486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B0EE097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FA27F7"/>
    <w:multiLevelType w:val="hybridMultilevel"/>
    <w:tmpl w:val="BE625B64"/>
    <w:lvl w:ilvl="0" w:tplc="41C6AEB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6F182C"/>
    <w:multiLevelType w:val="hybridMultilevel"/>
    <w:tmpl w:val="68C6E15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60451D"/>
    <w:multiLevelType w:val="hybridMultilevel"/>
    <w:tmpl w:val="D0FAA8E6"/>
    <w:lvl w:ilvl="0" w:tplc="0FC2CD3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FB0913"/>
    <w:multiLevelType w:val="hybridMultilevel"/>
    <w:tmpl w:val="79624012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74781807">
    <w:abstractNumId w:val="4"/>
  </w:num>
  <w:num w:numId="2" w16cid:durableId="913274998">
    <w:abstractNumId w:val="3"/>
  </w:num>
  <w:num w:numId="3" w16cid:durableId="730037523">
    <w:abstractNumId w:val="1"/>
  </w:num>
  <w:num w:numId="4" w16cid:durableId="70154192">
    <w:abstractNumId w:val="6"/>
  </w:num>
  <w:num w:numId="5" w16cid:durableId="1948081282">
    <w:abstractNumId w:val="2"/>
  </w:num>
  <w:num w:numId="6" w16cid:durableId="163740347">
    <w:abstractNumId w:val="7"/>
  </w:num>
  <w:num w:numId="7" w16cid:durableId="2134975619">
    <w:abstractNumId w:val="8"/>
  </w:num>
  <w:num w:numId="8" w16cid:durableId="2007173417">
    <w:abstractNumId w:val="5"/>
  </w:num>
  <w:num w:numId="9" w16cid:durableId="222638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195"/>
    <w:rsid w:val="00004025"/>
    <w:rsid w:val="00043FF1"/>
    <w:rsid w:val="00065F49"/>
    <w:rsid w:val="000903D9"/>
    <w:rsid w:val="0009481C"/>
    <w:rsid w:val="000B3D85"/>
    <w:rsid w:val="000C2944"/>
    <w:rsid w:val="00164EDB"/>
    <w:rsid w:val="00167615"/>
    <w:rsid w:val="00177D27"/>
    <w:rsid w:val="001A030E"/>
    <w:rsid w:val="002067CD"/>
    <w:rsid w:val="0020779D"/>
    <w:rsid w:val="002570F1"/>
    <w:rsid w:val="002858FA"/>
    <w:rsid w:val="002C52F7"/>
    <w:rsid w:val="002E7C66"/>
    <w:rsid w:val="00331A86"/>
    <w:rsid w:val="0035199A"/>
    <w:rsid w:val="003630B9"/>
    <w:rsid w:val="003813C8"/>
    <w:rsid w:val="003F0C84"/>
    <w:rsid w:val="003F1785"/>
    <w:rsid w:val="00427A8D"/>
    <w:rsid w:val="0046360B"/>
    <w:rsid w:val="004C5195"/>
    <w:rsid w:val="004E08FB"/>
    <w:rsid w:val="00500B50"/>
    <w:rsid w:val="00570AB9"/>
    <w:rsid w:val="005711ED"/>
    <w:rsid w:val="005952CB"/>
    <w:rsid w:val="005976B4"/>
    <w:rsid w:val="005B7BA4"/>
    <w:rsid w:val="0060736F"/>
    <w:rsid w:val="006C5700"/>
    <w:rsid w:val="006E6AFB"/>
    <w:rsid w:val="00731EF4"/>
    <w:rsid w:val="00742223"/>
    <w:rsid w:val="007E2A78"/>
    <w:rsid w:val="007E485B"/>
    <w:rsid w:val="00835C41"/>
    <w:rsid w:val="00851C64"/>
    <w:rsid w:val="008F386A"/>
    <w:rsid w:val="00910898"/>
    <w:rsid w:val="009A31AD"/>
    <w:rsid w:val="009B27DF"/>
    <w:rsid w:val="009C12F7"/>
    <w:rsid w:val="009C1513"/>
    <w:rsid w:val="009E310E"/>
    <w:rsid w:val="00A06CAD"/>
    <w:rsid w:val="00A17BCC"/>
    <w:rsid w:val="00A27B13"/>
    <w:rsid w:val="00A357B4"/>
    <w:rsid w:val="00A75EE2"/>
    <w:rsid w:val="00A961FC"/>
    <w:rsid w:val="00AB66E1"/>
    <w:rsid w:val="00AE0DA3"/>
    <w:rsid w:val="00AF0929"/>
    <w:rsid w:val="00B21BAC"/>
    <w:rsid w:val="00B43469"/>
    <w:rsid w:val="00B66BAA"/>
    <w:rsid w:val="00BD7D2F"/>
    <w:rsid w:val="00BE0034"/>
    <w:rsid w:val="00C3069F"/>
    <w:rsid w:val="00C44A64"/>
    <w:rsid w:val="00C4711A"/>
    <w:rsid w:val="00CE454A"/>
    <w:rsid w:val="00CF6873"/>
    <w:rsid w:val="00D06716"/>
    <w:rsid w:val="00D26B68"/>
    <w:rsid w:val="00D447B3"/>
    <w:rsid w:val="00D44B98"/>
    <w:rsid w:val="00D96113"/>
    <w:rsid w:val="00DC546D"/>
    <w:rsid w:val="00DD4C71"/>
    <w:rsid w:val="00DD6538"/>
    <w:rsid w:val="00DE220C"/>
    <w:rsid w:val="00E15512"/>
    <w:rsid w:val="00E53EDE"/>
    <w:rsid w:val="00EC7A0F"/>
    <w:rsid w:val="00F80D71"/>
    <w:rsid w:val="00F86D41"/>
    <w:rsid w:val="00FE3AE5"/>
    <w:rsid w:val="00FF0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C64228"/>
  <w15:chartTrackingRefBased/>
  <w15:docId w15:val="{C1A2EFA3-AE99-4638-AB28-331FB4EC3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51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51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1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1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1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1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1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1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1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1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51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1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1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1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1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1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1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1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1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51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1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51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1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51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1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51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1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1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19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77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79D"/>
  </w:style>
  <w:style w:type="paragraph" w:styleId="Footer">
    <w:name w:val="footer"/>
    <w:basedOn w:val="Normal"/>
    <w:link w:val="FooterChar"/>
    <w:uiPriority w:val="99"/>
    <w:unhideWhenUsed/>
    <w:rsid w:val="002077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79D"/>
  </w:style>
  <w:style w:type="table" w:styleId="TableGrid">
    <w:name w:val="Table Grid"/>
    <w:basedOn w:val="TableNormal"/>
    <w:uiPriority w:val="39"/>
    <w:rsid w:val="00DC54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308531-531D-45C1-B978-D6A5A6F28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 IMBALANCES</vt:lpstr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Personality disorders</dc:title>
  <dc:subject/>
  <dc:creator>L.J .</dc:creator>
  <cp:keywords/>
  <dc:description/>
  <cp:lastModifiedBy>L.J .</cp:lastModifiedBy>
  <cp:revision>37</cp:revision>
  <dcterms:created xsi:type="dcterms:W3CDTF">2025-08-09T22:45:00Z</dcterms:created>
  <dcterms:modified xsi:type="dcterms:W3CDTF">2025-08-10T18:34:00Z</dcterms:modified>
</cp:coreProperties>
</file>